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5F" w:rsidRDefault="00A9695F" w:rsidP="00A9695F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</w:p>
    <w:p w:rsidR="00A9695F" w:rsidRDefault="00A9695F" w:rsidP="00A9695F">
      <w:pPr>
        <w:spacing w:line="240" w:lineRule="auto"/>
        <w:jc w:val="center"/>
      </w:pPr>
      <w:r>
        <w:rPr>
          <w:rFonts w:eastAsia="方正黑体_GBK" w:hint="eastAsia"/>
          <w:sz w:val="24"/>
        </w:rPr>
        <w:t>请你支持我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4" name="教材分析.jpg" descr="id:2147511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本次“口语交际”的话题是“请你支持我”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要求说服别人支持自己做一件事。这次交际活动不仅有明确的交流对象</w:t>
      </w:r>
      <w:r>
        <w:rPr>
          <w:rFonts w:ascii="方正书宋_GBK" w:hAnsi="方正书宋_GBK"/>
        </w:rPr>
        <w:t>,</w:t>
      </w:r>
      <w:r>
        <w:rPr>
          <w:rFonts w:hint="eastAsia"/>
        </w:rPr>
        <w:t>还要达到能解决实际问题的目的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体现了“口语交际”的现实意义和价值。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教材共分四部分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第一部分用一句话点明了本次“口语交际”的目的</w:t>
      </w:r>
      <w:r>
        <w:rPr>
          <w:rFonts w:ascii="方正书宋_GBK" w:hAnsi="方正书宋_GBK"/>
        </w:rPr>
        <w:t>;</w:t>
      </w:r>
      <w:r>
        <w:rPr>
          <w:rFonts w:hint="eastAsia"/>
        </w:rPr>
        <w:t>第二部分教材创设了情境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引导学生思考应该怎么跟人交流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怎么争取到支持</w:t>
      </w:r>
      <w:r>
        <w:rPr>
          <w:rFonts w:ascii="方正书宋_GBK" w:hAnsi="方正书宋_GBK"/>
        </w:rPr>
        <w:t>;</w:t>
      </w:r>
      <w:r>
        <w:rPr>
          <w:rFonts w:hint="eastAsia"/>
        </w:rPr>
        <w:t>第三部分教材给出了三个任务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让学生自选任务进行练习</w:t>
      </w:r>
      <w:r>
        <w:rPr>
          <w:rFonts w:ascii="方正书宋_GBK" w:hAnsi="方正书宋_GBK"/>
        </w:rPr>
        <w:t>;</w:t>
      </w:r>
      <w:r>
        <w:rPr>
          <w:rFonts w:hint="eastAsia"/>
        </w:rPr>
        <w:t>第四部分教材中的“小贴士”从两个方面提示本次“口语交际”需要注意的问题。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5" name="教学目标.jpg" descr="id:2147511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能根据任务情境说服别人</w:t>
      </w:r>
      <w:r>
        <w:rPr>
          <w:rFonts w:ascii="方正书宋_GBK" w:hAnsi="方正书宋_GBK"/>
        </w:rPr>
        <w:t>,</w:t>
      </w:r>
      <w:r>
        <w:rPr>
          <w:rFonts w:hint="eastAsia"/>
        </w:rPr>
        <w:t>在说服时讲清楚想法和理由。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能设想对方可能的反应</w:t>
      </w:r>
      <w:r>
        <w:rPr>
          <w:rFonts w:ascii="方正书宋_GBK" w:hAnsi="方正书宋_GBK"/>
        </w:rPr>
        <w:t>,</w:t>
      </w:r>
      <w:r>
        <w:rPr>
          <w:rFonts w:hint="eastAsia"/>
        </w:rPr>
        <w:t>恰当应对。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6" name="教学建议.jpg" descr="id:2147511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从学生生活经验入手</w:t>
      </w:r>
      <w:r>
        <w:rPr>
          <w:rFonts w:ascii="方正书宋_GBK" w:hAnsi="方正书宋_GBK"/>
        </w:rPr>
        <w:t>,</w:t>
      </w:r>
      <w:r>
        <w:rPr>
          <w:rFonts w:hint="eastAsia"/>
        </w:rPr>
        <w:t>跟学生聊聊生活中有没有遇到过自己想得到别人的支持或帮助</w:t>
      </w:r>
      <w:r>
        <w:rPr>
          <w:rFonts w:ascii="方正书宋_GBK" w:hAnsi="方正书宋_GBK"/>
        </w:rPr>
        <w:t>,</w:t>
      </w:r>
      <w:r>
        <w:rPr>
          <w:rFonts w:hint="eastAsia"/>
        </w:rPr>
        <w:t>但未能如愿的情况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为进入本节课的交际活动打下基础。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模拟情境部分的教学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可以先启发学生带入角色进行想象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想一想按自己平时的交流习惯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可能会怎么跟老师说</w:t>
      </w:r>
      <w:r>
        <w:rPr>
          <w:rFonts w:ascii="方正书宋_GBK" w:hAnsi="方正书宋_GBK"/>
        </w:rPr>
        <w:t>,</w:t>
      </w:r>
      <w:r>
        <w:rPr>
          <w:rFonts w:hint="eastAsia"/>
        </w:rPr>
        <w:t>怎样说更有说服力。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教材编排的三个任务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教师不要分派</w:t>
      </w:r>
      <w:r>
        <w:rPr>
          <w:rFonts w:ascii="方正书宋_GBK" w:hAnsi="方正书宋_GBK"/>
        </w:rPr>
        <w:t>,</w:t>
      </w:r>
      <w:r>
        <w:rPr>
          <w:rFonts w:hint="eastAsia"/>
        </w:rPr>
        <w:t>要让学生自主选择其中一个尝试练习。可以分组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然后再推荐代表针对不同情景进行全班模拟</w:t>
      </w:r>
      <w:r>
        <w:rPr>
          <w:rFonts w:ascii="方正书宋_GBK" w:hAnsi="方正书宋_GBK"/>
        </w:rPr>
        <w:t>,</w:t>
      </w:r>
      <w:r>
        <w:rPr>
          <w:rFonts w:hint="eastAsia"/>
        </w:rPr>
        <w:t>并集中进行评价。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教学时可多创设一些情境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让学生碰碰“钉子”</w:t>
      </w:r>
      <w:r>
        <w:rPr>
          <w:rFonts w:ascii="方正书宋_GBK" w:hAnsi="方正书宋_GBK"/>
        </w:rPr>
        <w:t>,</w:t>
      </w:r>
      <w:r>
        <w:rPr>
          <w:rFonts w:hint="eastAsia"/>
        </w:rPr>
        <w:t>想想点子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从不同角度培养学生的应对能力。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7" name="教学准备.jpg" descr="id:2147511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搜集有关垃圾分类的资料。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08" name="课时安排.jpg" descr="id:2147511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lastRenderedPageBreak/>
        <w:t>1</w:t>
      </w:r>
      <w:r>
        <w:rPr>
          <w:rFonts w:hint="eastAsia"/>
        </w:rPr>
        <w:t>课时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09" name="教学过程.jpg" descr="id:2147511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11" name="方法一.jpg" descr="id:2147511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回想一下自己的生活中有没有想让别人支持你做什么事的时候</w:t>
      </w:r>
      <w:r>
        <w:rPr>
          <w:rFonts w:ascii="方正书宋_GBK" w:hAnsi="方正书宋_GBK"/>
        </w:rPr>
        <w:t>?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你的愿望实现了吗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说服他支持你了吗</w:t>
      </w:r>
      <w:r>
        <w:rPr>
          <w:rFonts w:ascii="方正书宋_GBK" w:hAnsi="方正书宋_GBK"/>
        </w:rPr>
        <w:t>?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假如现在你要去找老师</w:t>
      </w:r>
      <w:r>
        <w:rPr>
          <w:rFonts w:ascii="方正书宋_GBK" w:hAnsi="方正书宋_GBK"/>
        </w:rPr>
        <w:t>,</w:t>
      </w:r>
      <w:r>
        <w:rPr>
          <w:rFonts w:hint="eastAsia"/>
        </w:rPr>
        <w:t>希望他同意你办一份报纸并提供必要的帮助。你想怎么跟老师交流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请老师支持你呢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这节课我们就来学习口语交际“请你支持我”。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2" name="设计意图.jpg" descr="id:2147511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立足生活中的事例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引导学生进入情景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积极主动地开动脑筋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调动学生参与的积极性。</w:t>
      </w:r>
      <w:r>
        <w:rPr>
          <w:rFonts w:hint="eastAsia"/>
        </w:rPr>
        <w:t xml:space="preserve"> </w:t>
      </w:r>
    </w:p>
    <w:p w:rsidR="00A9695F" w:rsidRDefault="00A9695F" w:rsidP="00A9695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13" name="方法二.jpg" descr="id:2147511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教师用课件出示科技展览馆图片。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4" name="语文ppt.jpg" descr="id:2147511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科技展览馆图片。</w:t>
      </w:r>
    </w:p>
    <w:p w:rsidR="00A9695F" w:rsidRDefault="00A9695F" w:rsidP="00A9695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学生观察图片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说一说这是哪里。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如果你想去科技展览馆</w:t>
      </w:r>
      <w:r>
        <w:rPr>
          <w:rFonts w:ascii="方正书宋_GBK" w:hAnsi="方正书宋_GBK"/>
        </w:rPr>
        <w:t>,</w:t>
      </w:r>
      <w:r>
        <w:rPr>
          <w:rFonts w:hint="eastAsia"/>
        </w:rPr>
        <w:t>而妈妈今天不想去</w:t>
      </w:r>
      <w:r>
        <w:rPr>
          <w:rFonts w:ascii="方正书宋_GBK" w:hAnsi="方正书宋_GBK"/>
        </w:rPr>
        <w:t>,</w:t>
      </w:r>
      <w:r>
        <w:rPr>
          <w:rFonts w:hint="eastAsia"/>
        </w:rPr>
        <w:t>你想怎么说服她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今天我们就来练习口语交际“请你支持我”。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5" name="设计意图.jpg" descr="id:2147511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创设生活情境导入新课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充分调动学生学习的积极性。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继续话题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练习实践</w:t>
            </w:r>
          </w:p>
        </w:tc>
      </w:tr>
    </w:tbl>
    <w:p w:rsidR="00A9695F" w:rsidRDefault="00A9695F" w:rsidP="00A9695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教师用课件出示《口语交际》中的交际提示。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7" name="语文ppt.jpg" descr="id:2147511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《口语交际》的交际提示。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318" name="二次备课.jpg" descr="id:2147511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</w:pPr>
      <w:r>
        <w:rPr>
          <w:rFonts w:eastAsia="方正楷体_GBK" w:hint="eastAsia"/>
        </w:rPr>
        <w:t>三个提示的教学不是简单地读一下就行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而是要引导学生不断地将自己置身于现实环境中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思考怎么做。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为了得到老师的支持</w:t>
      </w:r>
      <w:r>
        <w:rPr>
          <w:rFonts w:ascii="方正书宋_GBK" w:hAnsi="方正书宋_GBK"/>
        </w:rPr>
        <w:t>,</w:t>
      </w:r>
      <w:r>
        <w:rPr>
          <w:rFonts w:hint="eastAsia"/>
        </w:rPr>
        <w:t>需要向老师说哪些内容呢</w:t>
      </w:r>
      <w:r>
        <w:rPr>
          <w:rFonts w:ascii="方正书宋_GBK" w:hAnsi="方正书宋_GBK"/>
        </w:rPr>
        <w:t>?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学生以小组为单位讨论汇报。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学生设想老师可能会担心什么。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你应该如何消除老师的担心和疑虑</w:t>
      </w:r>
      <w:r>
        <w:rPr>
          <w:rFonts w:ascii="方正书宋_GBK" w:hAnsi="方正书宋_GBK"/>
        </w:rPr>
        <w:t>?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小组同学扮演老师</w:t>
      </w:r>
      <w:r>
        <w:rPr>
          <w:rFonts w:ascii="方正书宋_GBK" w:hAnsi="方正书宋_GBK"/>
        </w:rPr>
        <w:t>,</w:t>
      </w:r>
      <w:r>
        <w:rPr>
          <w:rFonts w:hint="eastAsia"/>
        </w:rPr>
        <w:t>模拟演练。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学生互相评议。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19" name="二次备课.jpg" descr="id:2147511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</w:pPr>
      <w:r>
        <w:rPr>
          <w:rFonts w:eastAsia="方正楷体_GBK" w:hint="eastAsia"/>
        </w:rPr>
        <w:t>鼓励学生大胆创新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不要千篇一律。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0" name="设计意图.jpg" descr="id:2147511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为学生搭建交流的平台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为学生创设表达的空间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让学生充分地参与话题。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自主选择情境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尝试交际练习</w:t>
            </w:r>
          </w:p>
        </w:tc>
      </w:tr>
    </w:tbl>
    <w:p w:rsidR="00A9695F" w:rsidRDefault="00A9695F" w:rsidP="00A9695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教师用课件出示任务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学生读任务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了解任务内容。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2" name="语文ppt.jpg" descr="id:214751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说服妈妈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让她同意你在家里养一只小狗。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说服同学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在班里设立“生物角”。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◇</w:t>
      </w:r>
      <w:r>
        <w:rPr>
          <w:rFonts w:eastAsia="方正楷体_GBK" w:hint="eastAsia"/>
        </w:rPr>
        <w:t>说服校长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在学校组织一次义卖活动。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学生选择喜欢的交际话题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想一想应该如何请他支持你。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23" name="二次备课.jpg" descr="id:2147511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</w:pPr>
      <w:r>
        <w:rPr>
          <w:rFonts w:eastAsia="方正楷体_GBK" w:hint="eastAsia"/>
        </w:rPr>
        <w:t>引导学生思考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面对不同的对象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应该采用怎样的称呼、态度、语气、行为和表达方式。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学生组内表演</w:t>
      </w:r>
      <w:r>
        <w:rPr>
          <w:rFonts w:ascii="方正书宋_GBK" w:hAnsi="方正书宋_GBK"/>
        </w:rPr>
        <w:t>,</w:t>
      </w:r>
      <w:r>
        <w:rPr>
          <w:rFonts w:hint="eastAsia"/>
        </w:rPr>
        <w:t>完成交际练习。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交流讨论</w:t>
      </w:r>
      <w:r>
        <w:rPr>
          <w:rFonts w:ascii="方正书宋_GBK" w:hAnsi="方正书宋_GBK"/>
        </w:rPr>
        <w:t>:</w:t>
      </w:r>
      <w:r>
        <w:rPr>
          <w:rFonts w:hint="eastAsia"/>
        </w:rPr>
        <w:t>面对不同的人</w:t>
      </w:r>
      <w:r>
        <w:rPr>
          <w:rFonts w:ascii="方正书宋_GBK" w:hAnsi="方正书宋_GBK"/>
        </w:rPr>
        <w:t>,</w:t>
      </w:r>
      <w:r>
        <w:rPr>
          <w:rFonts w:hint="eastAsia"/>
        </w:rPr>
        <w:t>解决不同的问题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需要特别注意些什么</w:t>
      </w:r>
      <w:r>
        <w:rPr>
          <w:rFonts w:ascii="方正书宋_GBK" w:hAnsi="方正书宋_GBK"/>
        </w:rPr>
        <w:t>?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324" name="二次备课.jpg" descr="id:2147511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</w:pPr>
      <w:r>
        <w:rPr>
          <w:rFonts w:eastAsia="方正楷体_GBK" w:hint="eastAsia"/>
        </w:rPr>
        <w:t>引导学生明白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即使不能说服别人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也要尊重他人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礼貌待人。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拓展生活情境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完成交际练习</w:t>
            </w:r>
          </w:p>
        </w:tc>
      </w:tr>
    </w:tbl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教师设计交际情境——说服居民进行垃圾分类。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学生以小组为单位</w:t>
      </w:r>
      <w:r>
        <w:rPr>
          <w:rFonts w:ascii="方正书宋_GBK" w:hAnsi="方正书宋_GBK"/>
        </w:rPr>
        <w:t>,</w:t>
      </w:r>
      <w:r>
        <w:rPr>
          <w:rFonts w:hint="eastAsia"/>
        </w:rPr>
        <w:t>负责说服的同学设想在这个过程中会遇到的困难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设计解决方案。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在小组内学生扮演不同素质的居民</w:t>
      </w:r>
      <w:r>
        <w:rPr>
          <w:rFonts w:ascii="方正书宋_GBK" w:hAnsi="方正书宋_GBK"/>
        </w:rPr>
        <w:t>,</w:t>
      </w:r>
      <w:r>
        <w:rPr>
          <w:rFonts w:hint="eastAsia"/>
        </w:rPr>
        <w:t>设置各种难题。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学生在小组内做说话练习。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每组出一个代表</w:t>
      </w:r>
      <w:r>
        <w:rPr>
          <w:rFonts w:ascii="方正书宋_GBK" w:hAnsi="方正书宋_GBK"/>
        </w:rPr>
        <w:t>,</w:t>
      </w:r>
      <w:r>
        <w:rPr>
          <w:rFonts w:hint="eastAsia"/>
        </w:rPr>
        <w:t>全班学生做交际练习。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26" name="设计意图.jpg" descr="id:21475113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设置生活中的情境练习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为学生设置各种障碍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培养学生的应对能力。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总结活动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提出希望</w:t>
            </w:r>
          </w:p>
        </w:tc>
      </w:tr>
    </w:tbl>
    <w:p w:rsidR="00A9695F" w:rsidRDefault="00A9695F" w:rsidP="00A9695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学生思考在刚才的交际中</w:t>
      </w:r>
      <w:r>
        <w:rPr>
          <w:rFonts w:ascii="方正书宋_GBK" w:hAnsi="方正书宋_GBK"/>
        </w:rPr>
        <w:t>,</w:t>
      </w:r>
      <w:r>
        <w:rPr>
          <w:rFonts w:hint="eastAsia"/>
        </w:rPr>
        <w:t>自己是如何解决问题的。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学生再思考</w:t>
      </w:r>
      <w:r>
        <w:rPr>
          <w:rFonts w:ascii="方正书宋_GBK" w:hAnsi="方正书宋_GBK"/>
        </w:rPr>
        <w:t>:</w:t>
      </w:r>
      <w:r>
        <w:rPr>
          <w:rFonts w:hint="eastAsia"/>
        </w:rPr>
        <w:t>除此以外</w:t>
      </w:r>
      <w:r>
        <w:rPr>
          <w:rFonts w:ascii="方正书宋_GBK" w:hAnsi="方正书宋_GBK"/>
        </w:rPr>
        <w:t>,</w:t>
      </w:r>
      <w:r>
        <w:rPr>
          <w:rFonts w:hint="eastAsia"/>
        </w:rPr>
        <w:t>你还有没有其他的感想</w:t>
      </w:r>
      <w:r>
        <w:rPr>
          <w:rFonts w:ascii="方正书宋_GBK" w:hAnsi="方正书宋_GBK"/>
        </w:rPr>
        <w:t>?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A9695F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A9695F" w:rsidRDefault="00A9695F" w:rsidP="003B7A77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A9695F" w:rsidRDefault="00A9695F" w:rsidP="00A9695F">
      <w:pPr>
        <w:spacing w:line="240" w:lineRule="auto"/>
      </w:pPr>
      <w:r>
        <w:t xml:space="preserve">　　</w:t>
      </w:r>
      <w:r>
        <w:rPr>
          <w:rFonts w:hint="eastAsia"/>
        </w:rPr>
        <w:t>试着说服妈妈</w:t>
      </w:r>
      <w:r>
        <w:rPr>
          <w:rFonts w:ascii="方正书宋_GBK" w:hAnsi="方正书宋_GBK"/>
        </w:rPr>
        <w:t>,</w:t>
      </w:r>
      <w:r>
        <w:rPr>
          <w:rFonts w:hint="eastAsia"/>
        </w:rPr>
        <w:t>让她同意你加入学校足球队。</w:t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29" name="本课小结.jpg" descr="id:214751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今天这节课我们学习了“如何说服别人支持自己做一件事情”。请大家把今天学到的这些经验牢牢地记住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并运用到以后的交流中。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30" name="zwt.jpg" descr="id:214751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31" name="教学反思.jpg" descr="id:214751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本单元《口语交际》的话题是“请你支持我”</w:t>
      </w:r>
      <w:r>
        <w:rPr>
          <w:rFonts w:ascii="方正书宋_GBK" w:hAnsi="方正书宋_GBK"/>
        </w:rPr>
        <w:t>,</w:t>
      </w:r>
      <w:r>
        <w:rPr>
          <w:rFonts w:hint="eastAsia"/>
        </w:rPr>
        <w:t>重在表达自己的内心诉求。在教学中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我一共给学生设置了三个口语交际的情景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第一个是教材中规定的说服老师办一份报纸</w:t>
      </w:r>
      <w:r>
        <w:rPr>
          <w:rFonts w:ascii="方正书宋_GBK" w:hAnsi="方正书宋_GBK"/>
        </w:rPr>
        <w:t>;</w:t>
      </w:r>
      <w:r>
        <w:rPr>
          <w:rFonts w:hint="eastAsia"/>
        </w:rPr>
        <w:t>第二个是从所给的情境中任选一个</w:t>
      </w:r>
      <w:r>
        <w:rPr>
          <w:rFonts w:ascii="方正书宋_GBK" w:hAnsi="方正书宋_GBK"/>
        </w:rPr>
        <w:t>,</w:t>
      </w:r>
      <w:r>
        <w:rPr>
          <w:rFonts w:hint="eastAsia"/>
        </w:rPr>
        <w:t>试着说服别人支持你</w:t>
      </w:r>
      <w:r>
        <w:rPr>
          <w:rFonts w:ascii="方正书宋_GBK" w:hAnsi="方正书宋_GBK"/>
        </w:rPr>
        <w:t>;</w:t>
      </w:r>
      <w:r>
        <w:rPr>
          <w:rFonts w:hint="eastAsia"/>
        </w:rPr>
        <w:t>第三个是说服小区居民进行垃圾分类。这三个交际情境由浅入深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从不同方面培养学生的交际能力和应对能力。因为评价的过程也是提高学生口头表达能力的机会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,</w:t>
      </w:r>
      <w:r>
        <w:rPr>
          <w:rFonts w:hint="eastAsia"/>
        </w:rPr>
        <w:t>在整个口语交际的过程中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</w:t>
      </w:r>
      <w:r>
        <w:rPr>
          <w:rFonts w:hint="eastAsia"/>
        </w:rPr>
        <w:lastRenderedPageBreak/>
        <w:t>注重对学生进行多样的评价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并引导学生互相评价</w:t>
      </w:r>
      <w:r>
        <w:rPr>
          <w:rFonts w:ascii="方正书宋_GBK" w:hAnsi="方正书宋_GBK"/>
        </w:rPr>
        <w:t>,</w:t>
      </w:r>
      <w:r>
        <w:rPr>
          <w:rFonts w:hint="eastAsia"/>
        </w:rPr>
        <w:t>积极营建民主、宽容、和谐的交际氛围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让学生真正获得身心的解放与自由。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口语交际的练习应该是一个长期坚持的过程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课后应该注重和家长配合</w:t>
      </w:r>
      <w:r>
        <w:rPr>
          <w:rFonts w:ascii="方正书宋_GBK" w:hAnsi="方正书宋_GBK"/>
        </w:rPr>
        <w:t>,</w:t>
      </w:r>
      <w:r>
        <w:rPr>
          <w:rFonts w:hint="eastAsia"/>
        </w:rPr>
        <w:t>在日常生活中尽可能地为孩子创造练习的机会。</w:t>
      </w:r>
      <w:r>
        <w:rPr>
          <w:rFonts w:hint="eastAsia"/>
        </w:rPr>
        <w:t xml:space="preserve"> 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32" name="教学参考资料.jpg" descr="id:214751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垃圾分类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eastAsia="方正仿宋_GBK" w:hint="eastAsia"/>
        </w:rPr>
        <w:t>垃圾分类是对垃圾进行归类并有效处置的一种科学管理方法。垃圾通过分类投放、分类收集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把有用物资以及废旧家用电器等从垃圾中分离出来重新回收利用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变废为宝。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eastAsia="方正仿宋_GBK" w:hint="eastAsia"/>
        </w:rPr>
        <w:t>垃圾分为四大类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可回收垃圾、厨余垃圾、有害垃圾、其他垃圾。可回收垃圾包括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纸类、塑料、玻璃、衣物、金属。厨余垃圾包括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剩饭剩菜、瓜皮果核、动物内脏、过期食品等易腐烂、易粉碎食品垃圾。有害垃圾包括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电池、废日光灯管、废水银温度计、过期药品、废油漆及容器、杀虫剂等。其他垃圾包括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卫生纸、烟头等。垃圾通过分类收集后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便于对不同类垃圾进行分类处置。既提高垃圾资源利用水平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又可减少垃圾处置量。</w:t>
      </w:r>
    </w:p>
    <w:p w:rsidR="00A9695F" w:rsidRDefault="00A9695F" w:rsidP="00A9695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1333" name="活动案例展示.jpg" descr="id:214751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695F" w:rsidRDefault="00A9695F" w:rsidP="00A9695F">
      <w:pPr>
        <w:spacing w:line="240" w:lineRule="auto"/>
        <w:jc w:val="center"/>
      </w:pPr>
      <w:r>
        <w:rPr>
          <w:rFonts w:eastAsia="方正黑体_GBK" w:hint="eastAsia"/>
        </w:rPr>
        <w:t>说服居民进行垃圾分类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垃圾分类是对垃圾进行归类并有效处置的一种科学管理方法。通过分类投放、分类收集</w:t>
      </w:r>
      <w:r>
        <w:rPr>
          <w:rFonts w:ascii="方正书宋_GBK" w:hAnsi="方正书宋_GBK"/>
        </w:rPr>
        <w:t>,</w:t>
      </w:r>
      <w:r>
        <w:rPr>
          <w:rFonts w:hint="eastAsia"/>
        </w:rPr>
        <w:t>把有用物资以及废旧家用电器等从垃圾中分离出来重新回收利用</w:t>
      </w:r>
      <w:r>
        <w:rPr>
          <w:rFonts w:ascii="方正书宋_GBK" w:hAnsi="方正书宋_GBK"/>
        </w:rPr>
        <w:t>,</w:t>
      </w:r>
      <w:r>
        <w:rPr>
          <w:rFonts w:hint="eastAsia"/>
        </w:rPr>
        <w:t>既能变废为宝</w:t>
      </w:r>
      <w:r>
        <w:rPr>
          <w:rFonts w:ascii="方正书宋_GBK" w:hAnsi="方正书宋_GBK"/>
        </w:rPr>
        <w:t>,</w:t>
      </w:r>
      <w:r>
        <w:rPr>
          <w:rFonts w:hint="eastAsia"/>
        </w:rPr>
        <w:t>又能保护我们生存的环境。咱们小区内已经专门设置了垃圾分类的垃圾箱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请大家自觉做好垃圾分类工作</w:t>
      </w:r>
      <w:r>
        <w:rPr>
          <w:rFonts w:ascii="方正书宋_GBK" w:hAnsi="方正书宋_GBK"/>
        </w:rPr>
        <w:t>,</w:t>
      </w:r>
      <w:r>
        <w:rPr>
          <w:rFonts w:hint="eastAsia"/>
        </w:rPr>
        <w:t>谢谢大家的合作。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居民</w:t>
      </w:r>
      <w:r>
        <w:t>1</w:t>
      </w:r>
      <w:r>
        <w:rPr>
          <w:rFonts w:ascii="方正书宋_GBK" w:hAnsi="方正书宋_GBK"/>
        </w:rPr>
        <w:t>(</w:t>
      </w:r>
      <w:r>
        <w:rPr>
          <w:rFonts w:hint="eastAsia"/>
        </w:rPr>
        <w:t>老奶奶</w:t>
      </w:r>
      <w:r>
        <w:rPr>
          <w:rFonts w:ascii="方正书宋_GBK" w:hAnsi="方正书宋_GBK"/>
        </w:rPr>
        <w:t>):</w:t>
      </w:r>
      <w:r>
        <w:rPr>
          <w:rFonts w:hint="eastAsia"/>
        </w:rPr>
        <w:t>我也知道这是好事</w:t>
      </w:r>
      <w:r>
        <w:rPr>
          <w:rFonts w:ascii="方正书宋_GBK" w:hAnsi="方正书宋_GBK"/>
        </w:rPr>
        <w:t>,</w:t>
      </w:r>
      <w:r>
        <w:rPr>
          <w:rFonts w:hint="eastAsia"/>
        </w:rPr>
        <w:t>可是我不知道怎样把垃圾分类呀</w:t>
      </w:r>
      <w:r>
        <w:rPr>
          <w:rFonts w:ascii="方正书宋_GBK" w:hAnsi="方正书宋_GBK"/>
        </w:rPr>
        <w:t>!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老奶奶</w:t>
      </w:r>
      <w:r>
        <w:rPr>
          <w:rFonts w:ascii="方正书宋_GBK" w:hAnsi="方正书宋_GBK"/>
        </w:rPr>
        <w:t>,</w:t>
      </w:r>
      <w:r>
        <w:rPr>
          <w:rFonts w:hint="eastAsia"/>
        </w:rPr>
        <w:t>您别急</w:t>
      </w:r>
      <w:r>
        <w:rPr>
          <w:rFonts w:ascii="方正书宋_GBK" w:hAnsi="方正书宋_GBK"/>
        </w:rPr>
        <w:t>!</w:t>
      </w:r>
      <w:r>
        <w:rPr>
          <w:rFonts w:hint="eastAsia"/>
        </w:rPr>
        <w:t>我们会专门设置垃圾分类的课程</w:t>
      </w:r>
      <w:r>
        <w:rPr>
          <w:rFonts w:ascii="方正书宋_GBK" w:hAnsi="方正书宋_GBK"/>
        </w:rPr>
        <w:t>,</w:t>
      </w:r>
      <w:r>
        <w:rPr>
          <w:rFonts w:hint="eastAsia"/>
        </w:rPr>
        <w:t>会有人专门为大家讲解如何将垃圾进行分类的。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居民</w:t>
      </w:r>
      <w:r>
        <w:t>2</w:t>
      </w:r>
      <w:r>
        <w:rPr>
          <w:rFonts w:ascii="方正书宋_GBK" w:hAnsi="方正书宋_GBK"/>
        </w:rPr>
        <w:t>(</w:t>
      </w:r>
      <w:r>
        <w:rPr>
          <w:rFonts w:hint="eastAsia"/>
        </w:rPr>
        <w:t>叔叔</w:t>
      </w:r>
      <w:r>
        <w:rPr>
          <w:rFonts w:ascii="方正书宋_GBK" w:hAnsi="方正书宋_GBK"/>
        </w:rPr>
        <w:t>):</w:t>
      </w:r>
      <w:r>
        <w:rPr>
          <w:rFonts w:hint="eastAsia"/>
        </w:rPr>
        <w:t>我天天上班特别忙</w:t>
      </w:r>
      <w:r>
        <w:rPr>
          <w:rFonts w:ascii="方正书宋_GBK" w:hAnsi="方正书宋_GBK"/>
        </w:rPr>
        <w:t>,</w:t>
      </w:r>
      <w:r>
        <w:rPr>
          <w:rFonts w:hint="eastAsia"/>
        </w:rPr>
        <w:t>没有那个精力将垃圾细心分类。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lastRenderedPageBreak/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叔叔</w:t>
      </w:r>
      <w:r>
        <w:rPr>
          <w:rFonts w:ascii="方正书宋_GBK" w:hAnsi="方正书宋_GBK"/>
        </w:rPr>
        <w:t>,</w:t>
      </w:r>
      <w:r>
        <w:rPr>
          <w:rFonts w:hint="eastAsia"/>
        </w:rPr>
        <w:t>其实垃圾分类并不需要占用您过多的时间</w:t>
      </w:r>
      <w:r>
        <w:rPr>
          <w:rFonts w:ascii="方正书宋_GBK" w:hAnsi="方正书宋_GBK"/>
        </w:rPr>
        <w:t>,</w:t>
      </w:r>
      <w:r>
        <w:rPr>
          <w:rFonts w:hint="eastAsia"/>
        </w:rPr>
        <w:t>你只需在家里准备几个垃圾桶放在固定位置</w:t>
      </w:r>
      <w:r>
        <w:rPr>
          <w:rFonts w:ascii="方正书宋_GBK" w:hAnsi="方正书宋_GBK"/>
        </w:rPr>
        <w:t>,</w:t>
      </w:r>
      <w:r>
        <w:rPr>
          <w:rFonts w:hint="eastAsia"/>
        </w:rPr>
        <w:t>比如厨房里放一个收集厨余垃圾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我们平时吃过的果核也可以扔在里面</w:t>
      </w:r>
      <w:r>
        <w:rPr>
          <w:rFonts w:ascii="方正书宋_GBK" w:hAnsi="方正书宋_GBK"/>
        </w:rPr>
        <w:t>;</w:t>
      </w:r>
      <w:r>
        <w:rPr>
          <w:rFonts w:hint="eastAsia"/>
        </w:rPr>
        <w:t>孩子的卧室</w:t>
      </w:r>
      <w:r>
        <w:rPr>
          <w:rFonts w:ascii="方正书宋_GBK" w:hAnsi="方正书宋_GBK"/>
        </w:rPr>
        <w:t>,</w:t>
      </w:r>
      <w:r>
        <w:rPr>
          <w:rFonts w:hint="eastAsia"/>
        </w:rPr>
        <w:t>您可以放一个专门收集孩子丢弃的废旧纸本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如果是电池什么的有害垃圾就直接放在方便袋里</w:t>
      </w:r>
      <w:r>
        <w:rPr>
          <w:rFonts w:ascii="方正书宋_GBK" w:hAnsi="方正书宋_GBK"/>
        </w:rPr>
        <w:t>,</w:t>
      </w:r>
      <w:r>
        <w:rPr>
          <w:rFonts w:hint="eastAsia"/>
        </w:rPr>
        <w:t>带到咱们楼下的垃圾点扔到有害垃圾桶里就可以了。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居民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那多麻烦呀</w:t>
      </w:r>
      <w:r>
        <w:rPr>
          <w:rFonts w:ascii="方正书宋_GBK" w:hAnsi="方正书宋_GBK"/>
        </w:rPr>
        <w:t>,</w:t>
      </w:r>
      <w:r>
        <w:rPr>
          <w:rFonts w:hint="eastAsia"/>
        </w:rPr>
        <w:t>一点儿都不方便</w:t>
      </w:r>
      <w:r>
        <w:rPr>
          <w:rFonts w:ascii="方正书宋_GBK" w:hAnsi="方正书宋_GBK"/>
        </w:rPr>
        <w:t>!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叔叔</w:t>
      </w:r>
      <w:r>
        <w:rPr>
          <w:rFonts w:ascii="方正书宋_GBK" w:hAnsi="方正书宋_GBK"/>
        </w:rPr>
        <w:t>,</w:t>
      </w:r>
      <w:r>
        <w:rPr>
          <w:rFonts w:hint="eastAsia"/>
        </w:rPr>
        <w:t>您可能是还不太习惯这样分类</w:t>
      </w:r>
      <w:r>
        <w:rPr>
          <w:rFonts w:ascii="方正书宋_GBK" w:hAnsi="方正书宋_GBK"/>
        </w:rPr>
        <w:t>,</w:t>
      </w:r>
      <w:r>
        <w:rPr>
          <w:rFonts w:hint="eastAsia"/>
        </w:rPr>
        <w:t>如果习惯了</w:t>
      </w:r>
      <w:r>
        <w:rPr>
          <w:rFonts w:ascii="方正书宋_GBK" w:hAnsi="方正书宋_GBK"/>
        </w:rPr>
        <w:t>,</w:t>
      </w:r>
      <w:r>
        <w:rPr>
          <w:rFonts w:hint="eastAsia"/>
        </w:rPr>
        <w:t>您就不会觉得麻烦了。您这一个小小的举动</w:t>
      </w:r>
      <w:r>
        <w:rPr>
          <w:rFonts w:ascii="方正书宋_GBK" w:hAnsi="方正书宋_GBK"/>
        </w:rPr>
        <w:t>,</w:t>
      </w:r>
      <w:r>
        <w:rPr>
          <w:rFonts w:hint="eastAsia"/>
        </w:rPr>
        <w:t>会惠及我们每一个人。如果您养成了这样的习惯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您的孩子就会不自觉地也跟着您养成这样的习惯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这对孩子来说也是一件好事呀</w:t>
      </w:r>
      <w:r>
        <w:rPr>
          <w:rFonts w:ascii="方正书宋_GBK" w:hAnsi="方正书宋_GBK"/>
        </w:rPr>
        <w:t>!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居民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好吧</w:t>
      </w:r>
      <w:r>
        <w:rPr>
          <w:rFonts w:ascii="方正书宋_GBK" w:hAnsi="方正书宋_GBK"/>
        </w:rPr>
        <w:t>!</w:t>
      </w:r>
      <w:r>
        <w:rPr>
          <w:rFonts w:hint="eastAsia"/>
        </w:rPr>
        <w:t>我试试看吧</w:t>
      </w:r>
      <w:r>
        <w:rPr>
          <w:rFonts w:ascii="方正书宋_GBK" w:hAnsi="方正书宋_GBK"/>
        </w:rPr>
        <w:t>!</w:t>
      </w:r>
    </w:p>
    <w:p w:rsidR="00A9695F" w:rsidRDefault="00A9695F" w:rsidP="00A9695F">
      <w:pPr>
        <w:spacing w:line="240" w:lineRule="auto"/>
        <w:ind w:firstLineChars="200" w:firstLine="360"/>
      </w:pPr>
      <w:r>
        <w:rPr>
          <w:rFonts w:hint="eastAsia"/>
        </w:rPr>
        <w:t>晴晴</w:t>
      </w:r>
      <w:r>
        <w:rPr>
          <w:rFonts w:ascii="方正书宋_GBK" w:hAnsi="方正书宋_GBK"/>
        </w:rPr>
        <w:t>:</w:t>
      </w:r>
      <w:r>
        <w:rPr>
          <w:rFonts w:hint="eastAsia"/>
        </w:rPr>
        <w:t>叔叔</w:t>
      </w:r>
      <w:r>
        <w:rPr>
          <w:rFonts w:ascii="方正书宋_GBK" w:hAnsi="方正书宋_GBK"/>
        </w:rPr>
        <w:t>,</w:t>
      </w:r>
      <w:r>
        <w:rPr>
          <w:rFonts w:hint="eastAsia"/>
        </w:rPr>
        <w:t>加油</w:t>
      </w:r>
      <w:r>
        <w:rPr>
          <w:rFonts w:ascii="方正书宋_GBK" w:hAnsi="方正书宋_GBK"/>
        </w:rPr>
        <w:t>!</w:t>
      </w:r>
      <w:r>
        <w:rPr>
          <w:rFonts w:hint="eastAsia"/>
        </w:rPr>
        <w:t>您一定会做得很好的。</w:t>
      </w:r>
    </w:p>
    <w:p w:rsidR="00DA7EB2" w:rsidRPr="00A9695F" w:rsidRDefault="00DA7EB2"/>
    <w:sectPr w:rsidR="00DA7EB2" w:rsidRPr="00A96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EB2" w:rsidRDefault="00DA7EB2" w:rsidP="00A9695F">
      <w:pPr>
        <w:spacing w:line="240" w:lineRule="auto"/>
      </w:pPr>
      <w:r>
        <w:separator/>
      </w:r>
    </w:p>
  </w:endnote>
  <w:endnote w:type="continuationSeparator" w:id="1">
    <w:p w:rsidR="00DA7EB2" w:rsidRDefault="00DA7EB2" w:rsidP="00A969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EB2" w:rsidRDefault="00DA7EB2" w:rsidP="00A9695F">
      <w:pPr>
        <w:spacing w:line="240" w:lineRule="auto"/>
      </w:pPr>
      <w:r>
        <w:separator/>
      </w:r>
    </w:p>
  </w:footnote>
  <w:footnote w:type="continuationSeparator" w:id="1">
    <w:p w:rsidR="00DA7EB2" w:rsidRDefault="00DA7EB2" w:rsidP="00A969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95F"/>
    <w:rsid w:val="003B7A77"/>
    <w:rsid w:val="00A9695F"/>
    <w:rsid w:val="00DA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5F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695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69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95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9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95F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95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2021-08-12T03:03:00Z</dcterms:created>
  <dcterms:modified xsi:type="dcterms:W3CDTF">2021-08-12T03:04:00Z</dcterms:modified>
</cp:coreProperties>
</file>